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CB40" w14:textId="667B86E8" w:rsidR="009E605E" w:rsidRPr="002E6A59" w:rsidRDefault="009E605E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en-I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5112A41" w14:textId="77777777" w:rsidR="009E605E" w:rsidRPr="002E6A59" w:rsidRDefault="009E605E" w:rsidP="00602AA3">
      <w:pPr>
        <w:pStyle w:val="Default"/>
        <w:spacing w:before="0" w:line="240" w:lineRule="auto"/>
        <w:jc w:val="center"/>
        <w:rPr>
          <w:rFonts w:ascii="Helvetica" w:hAnsi="Helvetica"/>
          <w:sz w:val="20"/>
          <w:szCs w:val="20"/>
          <w:u w:color="000000"/>
          <w:shd w:val="clear" w:color="auto" w:fill="FFFFFF"/>
          <w:lang w:val="en-I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A732C3A" w14:textId="77777777" w:rsidR="009E605E" w:rsidRPr="002E6A59" w:rsidRDefault="009E605E" w:rsidP="00602AA3">
      <w:pPr>
        <w:pStyle w:val="Default"/>
        <w:spacing w:before="0" w:line="240" w:lineRule="auto"/>
        <w:jc w:val="center"/>
        <w:rPr>
          <w:rFonts w:ascii="Helvetica" w:hAnsi="Helvetica"/>
          <w:sz w:val="20"/>
          <w:szCs w:val="20"/>
          <w:u w:color="000000"/>
          <w:shd w:val="clear" w:color="auto" w:fill="FFFFFF"/>
          <w:lang w:val="en-I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FC6AA96" w14:textId="2EACFB78" w:rsidR="009E605E" w:rsidRPr="002E6A59" w:rsidRDefault="004D1B36" w:rsidP="00602AA3">
      <w:pPr>
        <w:pStyle w:val="Default"/>
        <w:spacing w:before="0" w:line="240" w:lineRule="auto"/>
        <w:jc w:val="center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</w:t>
      </w:r>
      <w:r w:rsidR="002C6D45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armbrack: un grande classico irlandese di Halloween torna alla ribalta</w:t>
      </w:r>
    </w:p>
    <w:p w14:paraId="43CA3835" w14:textId="77777777" w:rsidR="007651F3" w:rsidRPr="002E6A59" w:rsidRDefault="007651F3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FF566B6" w14:textId="34725020" w:rsidR="00881CD2" w:rsidRPr="002E6A59" w:rsidRDefault="007651F3" w:rsidP="00881CD2">
      <w:pPr>
        <w:pStyle w:val="Default"/>
        <w:spacing w:before="0" w:line="240" w:lineRule="auto"/>
        <w:jc w:val="center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La storia e </w:t>
      </w:r>
      <w:r w:rsidR="004D1B36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la bontà di questo dolce nelle parole d</w:t>
      </w:r>
      <w:r w:rsidR="00303AA0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</w:t>
      </w:r>
      <w:r w:rsidR="004D1B36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Graham Herterich</w:t>
      </w:r>
      <w:r w:rsidR="00303AA0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53C18E31" w14:textId="766731FB" w:rsidR="007651F3" w:rsidRPr="002E6A59" w:rsidRDefault="00303AA0" w:rsidP="00881CD2">
      <w:pPr>
        <w:pStyle w:val="Default"/>
        <w:spacing w:before="0" w:line="240" w:lineRule="auto"/>
        <w:jc w:val="center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maestro pa</w:t>
      </w:r>
      <w:r w:rsidR="00E964E3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sticcere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tra i più amati d’Irlanda</w:t>
      </w:r>
    </w:p>
    <w:p w14:paraId="34221592" w14:textId="77777777" w:rsidR="00363801" w:rsidRPr="002E6A59" w:rsidRDefault="00363801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982AF47" w14:textId="5FEFF60E" w:rsidR="00693C87" w:rsidRPr="002E6A59" w:rsidRDefault="009E605E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Graham Herterich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panettiere appassionato di </w:t>
      </w:r>
      <w:r w:rsidRPr="002E6A59">
        <w:rPr>
          <w:rFonts w:ascii="Helvetica" w:hAnsi="Helvetica"/>
          <w:b/>
          <w:bCs/>
          <w:i/>
          <w:i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Brack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l’amato pane alla frutta secca irlandese (più dolce di un pane, meno dolce di una torta) </w:t>
      </w:r>
      <w:r w:rsidR="008E475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 grande classico di Halloween 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– </w:t>
      </w:r>
      <w:r w:rsidR="00881CD2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lo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sta riportando alla ribalta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fondendo tradizione e innovazione per creare sapori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inediti e vere e proprie sorprese di gusto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  <w:r w:rsidR="008E475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 visto che </w:t>
      </w:r>
      <w:r w:rsidR="00F904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Halloween è alle porte</w:t>
      </w:r>
      <w:r w:rsidR="008E475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="00F904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è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il momento giusto per provarlo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="00F904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scoprir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</w:t>
      </w:r>
      <w:r w:rsidR="00F904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 la storia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 particolari curiosi come gli oggetti inseriti nell’impasto.</w:t>
      </w:r>
    </w:p>
    <w:p w14:paraId="570B1A3D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FFA8CEB" w14:textId="42DE2E8A" w:rsidR="00693C87" w:rsidRPr="002E6A59" w:rsidRDefault="009E605E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Tra tutti i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cibi tradizionali irlandesi associati ad Halloween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il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brack è uno dei più amati e longevi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8E475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come ha dimostrato Graham Herterich, panettiere professionista, </w:t>
      </w:r>
      <w:r w:rsidR="008E475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autore di libri di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cucina e autoproclamato appassionato di brack</w:t>
      </w:r>
      <w:r w:rsidR="008E475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è anche estremamente versatile e buonissimo anche con abbinamenti salati o con alcune varianti nell’impasto.</w:t>
      </w:r>
    </w:p>
    <w:p w14:paraId="29FD0FC1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C5226AB" w14:textId="4F97677F" w:rsidR="00693C87" w:rsidRPr="002E6A59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Nel suo libro di ricette del 2022, </w:t>
      </w:r>
      <w:r w:rsidRPr="002E6A59">
        <w:rPr>
          <w:rFonts w:ascii="Helvetica" w:hAnsi="Helvetica"/>
          <w:b/>
          <w:bCs/>
          <w:i/>
          <w:i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Bake: Traditional Irish Baking with Modern Twists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Herterich dedica un capitolo al </w:t>
      </w:r>
      <w:r w:rsidR="00FF522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"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Brack and </w:t>
      </w:r>
      <w:r w:rsidR="00FF522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Butter"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dove approfondisce le varianti tradizionali e moderne per la cottura e il servizio di queste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delizie dolci </w:t>
      </w:r>
      <w:r w:rsidR="00064ABA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maculate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Non sorprende quindi che </w:t>
      </w:r>
      <w:r w:rsidR="00363801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nel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suo nuovo </w:t>
      </w:r>
      <w:r w:rsidR="009E605E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caffè </w:t>
      </w:r>
      <w:r w:rsidR="00363801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Ernie’s</w:t>
      </w:r>
      <w:r w:rsidR="00363801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appena aperto </w:t>
      </w:r>
      <w:r w:rsidR="005938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ad Athy, nella contea di Kildare, </w:t>
      </w:r>
      <w:r w:rsidR="00363801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all’interno del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centro visitatori </w:t>
      </w:r>
      <w:r w:rsidR="00363801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del museo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Shackleton Experience</w:t>
      </w:r>
      <w:r w:rsidR="005938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dedicato al leggendario esploratore Ernest Sha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</w:t>
      </w:r>
      <w:r w:rsidR="005938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kelton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="005938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sia presente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un</w:t>
      </w:r>
      <w:r w:rsidR="005938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 versione chiamata </w:t>
      </w:r>
      <w:r w:rsidR="00064ABA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"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Explorer's </w:t>
      </w:r>
      <w:r w:rsidR="00064ABA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Brack"</w:t>
      </w:r>
      <w:r w:rsidR="008E475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personalizzat</w:t>
      </w:r>
      <w:r w:rsidR="005938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 e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in vendita esclusivamente in loco. </w:t>
      </w:r>
    </w:p>
    <w:p w14:paraId="26A259DF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5024906" w14:textId="3640013C" w:rsidR="00FF5220" w:rsidRPr="002E6A59" w:rsidRDefault="00FF5220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Alla ricerca delle origini</w:t>
      </w:r>
    </w:p>
    <w:p w14:paraId="31F8F839" w14:textId="454BE271" w:rsidR="00602AA3" w:rsidRPr="002E6A59" w:rsidRDefault="00881CD2" w:rsidP="00602AA3">
      <w:pPr>
        <w:pStyle w:val="Normal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 w:rsidRPr="002E6A59">
        <w:rPr>
          <w:rFonts w:ascii="Helvetica" w:hAnsi="Helvetica"/>
          <w:sz w:val="20"/>
          <w:szCs w:val="20"/>
        </w:rPr>
        <w:t xml:space="preserve">Il </w:t>
      </w:r>
      <w:r w:rsidR="00602AA3" w:rsidRPr="002E6A59">
        <w:rPr>
          <w:rFonts w:ascii="Helvetica" w:hAnsi="Helvetica"/>
          <w:sz w:val="20"/>
          <w:szCs w:val="20"/>
        </w:rPr>
        <w:t xml:space="preserve">nome </w:t>
      </w:r>
      <w:r w:rsidR="00602AA3" w:rsidRPr="002E6A59">
        <w:rPr>
          <w:rStyle w:val="Emphasis"/>
          <w:rFonts w:ascii="Helvetica" w:hAnsi="Helvetica"/>
          <w:sz w:val="20"/>
          <w:szCs w:val="20"/>
        </w:rPr>
        <w:t>brack</w:t>
      </w:r>
      <w:r w:rsidR="00602AA3" w:rsidRPr="002E6A59">
        <w:rPr>
          <w:rFonts w:ascii="Helvetica" w:hAnsi="Helvetica"/>
          <w:sz w:val="20"/>
          <w:szCs w:val="20"/>
        </w:rPr>
        <w:t xml:space="preserve">, spiega Herterich, deriva dalla parola irlandese </w:t>
      </w:r>
      <w:r w:rsidR="00602AA3" w:rsidRPr="002E6A59">
        <w:rPr>
          <w:rStyle w:val="Strong"/>
          <w:rFonts w:ascii="Helvetica" w:hAnsi="Helvetica"/>
          <w:sz w:val="20"/>
          <w:szCs w:val="20"/>
        </w:rPr>
        <w:t>“breac”</w:t>
      </w:r>
      <w:r w:rsidR="00602AA3" w:rsidRPr="002E6A59">
        <w:rPr>
          <w:rFonts w:ascii="Helvetica" w:hAnsi="Helvetica"/>
          <w:sz w:val="20"/>
          <w:szCs w:val="20"/>
        </w:rPr>
        <w:t xml:space="preserve">, che significa </w:t>
      </w:r>
      <w:r w:rsidR="00602AA3" w:rsidRPr="002E6A59">
        <w:rPr>
          <w:rStyle w:val="Strong"/>
          <w:rFonts w:ascii="Helvetica" w:hAnsi="Helvetica"/>
          <w:sz w:val="20"/>
          <w:szCs w:val="20"/>
        </w:rPr>
        <w:t>“macchiato”</w:t>
      </w:r>
      <w:r w:rsidR="00602AA3" w:rsidRPr="002E6A59">
        <w:rPr>
          <w:rFonts w:ascii="Helvetica" w:hAnsi="Helvetica"/>
          <w:sz w:val="20"/>
          <w:szCs w:val="20"/>
        </w:rPr>
        <w:t xml:space="preserve"> o </w:t>
      </w:r>
      <w:r w:rsidR="00602AA3" w:rsidRPr="002E6A59">
        <w:rPr>
          <w:rStyle w:val="Strong"/>
          <w:rFonts w:ascii="Helvetica" w:hAnsi="Helvetica"/>
          <w:sz w:val="20"/>
          <w:szCs w:val="20"/>
        </w:rPr>
        <w:t>“a chiazze”</w:t>
      </w:r>
      <w:r w:rsidR="00602AA3" w:rsidRPr="002E6A59">
        <w:rPr>
          <w:rFonts w:ascii="Helvetica" w:hAnsi="Helvetica"/>
          <w:sz w:val="20"/>
          <w:szCs w:val="20"/>
        </w:rPr>
        <w:t xml:space="preserve">, in riferimento alla </w:t>
      </w:r>
      <w:r w:rsidR="00602AA3" w:rsidRPr="002E6A59">
        <w:rPr>
          <w:rStyle w:val="Strong"/>
          <w:rFonts w:ascii="Helvetica" w:hAnsi="Helvetica"/>
          <w:sz w:val="20"/>
          <w:szCs w:val="20"/>
        </w:rPr>
        <w:t>frutta secca</w:t>
      </w:r>
      <w:r w:rsidR="00602AA3" w:rsidRPr="002E6A59">
        <w:rPr>
          <w:rFonts w:ascii="Helvetica" w:hAnsi="Helvetica"/>
          <w:sz w:val="20"/>
          <w:szCs w:val="20"/>
        </w:rPr>
        <w:t xml:space="preserve"> distribuita nell’impasto in ogni variante tradizionale. Nel </w:t>
      </w:r>
      <w:r w:rsidR="00602AA3" w:rsidRPr="002E6A59">
        <w:rPr>
          <w:rStyle w:val="Emphasis"/>
          <w:rFonts w:ascii="Helvetica" w:hAnsi="Helvetica"/>
          <w:sz w:val="20"/>
          <w:szCs w:val="20"/>
        </w:rPr>
        <w:t>tea brack</w:t>
      </w:r>
      <w:r w:rsidR="00602AA3" w:rsidRPr="002E6A59">
        <w:rPr>
          <w:rFonts w:ascii="Helvetica" w:hAnsi="Helvetica"/>
          <w:sz w:val="20"/>
          <w:szCs w:val="20"/>
        </w:rPr>
        <w:t xml:space="preserve">, la frutta viene </w:t>
      </w:r>
      <w:r w:rsidRPr="002E6A59">
        <w:rPr>
          <w:rFonts w:ascii="Helvetica" w:hAnsi="Helvetica"/>
          <w:sz w:val="20"/>
          <w:szCs w:val="20"/>
        </w:rPr>
        <w:t>messa in ammollo</w:t>
      </w:r>
      <w:r w:rsidR="00602AA3" w:rsidRPr="002E6A59">
        <w:rPr>
          <w:rFonts w:ascii="Helvetica" w:hAnsi="Helvetica"/>
          <w:sz w:val="20"/>
          <w:szCs w:val="20"/>
        </w:rPr>
        <w:t xml:space="preserve"> </w:t>
      </w:r>
      <w:r w:rsidRPr="002E6A59">
        <w:rPr>
          <w:rFonts w:ascii="Helvetica" w:hAnsi="Helvetica"/>
          <w:sz w:val="20"/>
          <w:szCs w:val="20"/>
        </w:rPr>
        <w:t>nel</w:t>
      </w:r>
      <w:r w:rsidR="00602AA3" w:rsidRPr="002E6A59">
        <w:rPr>
          <w:rFonts w:ascii="Helvetica" w:hAnsi="Helvetica"/>
          <w:sz w:val="20"/>
          <w:szCs w:val="20"/>
        </w:rPr>
        <w:t xml:space="preserve"> </w:t>
      </w:r>
      <w:r w:rsidR="00602AA3" w:rsidRPr="002E6A59">
        <w:rPr>
          <w:rStyle w:val="Strong"/>
          <w:rFonts w:ascii="Helvetica" w:hAnsi="Helvetica"/>
          <w:sz w:val="20"/>
          <w:szCs w:val="20"/>
        </w:rPr>
        <w:t>tè tiepido</w:t>
      </w:r>
      <w:r w:rsidR="00602AA3" w:rsidRPr="002E6A59">
        <w:rPr>
          <w:rFonts w:ascii="Helvetica" w:hAnsi="Helvetica"/>
          <w:sz w:val="20"/>
          <w:szCs w:val="20"/>
        </w:rPr>
        <w:t xml:space="preserve">, e il dolce viene lievitato con </w:t>
      </w:r>
      <w:r w:rsidR="00602AA3" w:rsidRPr="002E6A59">
        <w:rPr>
          <w:rStyle w:val="Strong"/>
          <w:rFonts w:ascii="Helvetica" w:hAnsi="Helvetica"/>
          <w:sz w:val="20"/>
          <w:szCs w:val="20"/>
        </w:rPr>
        <w:t>farina autolievitante</w:t>
      </w:r>
      <w:r w:rsidR="00602AA3" w:rsidRPr="002E6A59">
        <w:rPr>
          <w:rFonts w:ascii="Helvetica" w:hAnsi="Helvetica"/>
          <w:sz w:val="20"/>
          <w:szCs w:val="20"/>
        </w:rPr>
        <w:t xml:space="preserve">. Il </w:t>
      </w:r>
      <w:r w:rsidR="00602AA3" w:rsidRPr="002E6A59">
        <w:rPr>
          <w:rStyle w:val="Emphasis"/>
          <w:rFonts w:ascii="Helvetica" w:hAnsi="Helvetica"/>
          <w:sz w:val="20"/>
          <w:szCs w:val="20"/>
        </w:rPr>
        <w:t>barmbrack</w:t>
      </w:r>
      <w:r w:rsidR="00602AA3" w:rsidRPr="002E6A59">
        <w:rPr>
          <w:rFonts w:ascii="Helvetica" w:hAnsi="Helvetica"/>
          <w:sz w:val="20"/>
          <w:szCs w:val="20"/>
        </w:rPr>
        <w:t xml:space="preserve">, invece, associato ad Halloween, è quello che Herterich descrive come un </w:t>
      </w:r>
      <w:r w:rsidR="00602AA3" w:rsidRPr="002E6A59">
        <w:rPr>
          <w:rStyle w:val="Strong"/>
          <w:rFonts w:ascii="Helvetica" w:hAnsi="Helvetica"/>
          <w:sz w:val="20"/>
          <w:szCs w:val="20"/>
        </w:rPr>
        <w:t>“pane dolce lievitato con lievito di birra”</w:t>
      </w:r>
      <w:r w:rsidR="00602AA3" w:rsidRPr="002E6A59">
        <w:rPr>
          <w:rFonts w:ascii="Helvetica" w:hAnsi="Helvetica"/>
          <w:sz w:val="20"/>
          <w:szCs w:val="20"/>
        </w:rPr>
        <w:t xml:space="preserve">. </w:t>
      </w:r>
    </w:p>
    <w:p w14:paraId="320CDBA3" w14:textId="77777777" w:rsidR="00602AA3" w:rsidRPr="002E6A59" w:rsidRDefault="00602AA3" w:rsidP="00602AA3">
      <w:pPr>
        <w:pStyle w:val="Normal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</w:p>
    <w:p w14:paraId="6007E5EA" w14:textId="30F4ADF9" w:rsidR="00602AA3" w:rsidRPr="002E6A59" w:rsidRDefault="00602AA3" w:rsidP="00602AA3">
      <w:pPr>
        <w:pStyle w:val="Normal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 w:rsidRPr="002E6A59">
        <w:rPr>
          <w:rFonts w:ascii="Helvetica" w:hAnsi="Helvetica"/>
          <w:sz w:val="20"/>
          <w:szCs w:val="20"/>
        </w:rPr>
        <w:t xml:space="preserve">“Il </w:t>
      </w:r>
      <w:r w:rsidRPr="002E6A59">
        <w:rPr>
          <w:rStyle w:val="Emphasis"/>
          <w:rFonts w:ascii="Helvetica" w:hAnsi="Helvetica"/>
          <w:b/>
          <w:bCs/>
          <w:sz w:val="20"/>
          <w:szCs w:val="20"/>
        </w:rPr>
        <w:t>barmbrack</w:t>
      </w:r>
      <w:r w:rsidRPr="002E6A59">
        <w:rPr>
          <w:rFonts w:ascii="Helvetica" w:hAnsi="Helvetica"/>
          <w:b/>
          <w:bCs/>
          <w:sz w:val="20"/>
          <w:szCs w:val="20"/>
        </w:rPr>
        <w:t xml:space="preserve"> tradizionale</w:t>
      </w:r>
      <w:r w:rsidRPr="002E6A59">
        <w:rPr>
          <w:rFonts w:ascii="Helvetica" w:hAnsi="Helvetica"/>
          <w:sz w:val="20"/>
          <w:szCs w:val="20"/>
        </w:rPr>
        <w:t xml:space="preserve"> utilizzava infatti il </w:t>
      </w:r>
      <w:r w:rsidRPr="002E6A59">
        <w:rPr>
          <w:rStyle w:val="Emphasis"/>
          <w:rFonts w:ascii="Helvetica" w:hAnsi="Helvetica"/>
          <w:b/>
          <w:bCs/>
          <w:sz w:val="20"/>
          <w:szCs w:val="20"/>
        </w:rPr>
        <w:t>barm</w:t>
      </w:r>
      <w:r w:rsidRPr="002E6A59">
        <w:rPr>
          <w:rFonts w:ascii="Helvetica" w:hAnsi="Helvetica"/>
          <w:b/>
          <w:bCs/>
          <w:sz w:val="20"/>
          <w:szCs w:val="20"/>
        </w:rPr>
        <w:t xml:space="preserve"> proveniente dalla produzione della birra</w:t>
      </w:r>
      <w:r w:rsidRPr="002E6A59">
        <w:rPr>
          <w:rFonts w:ascii="Helvetica" w:hAnsi="Helvetica"/>
          <w:sz w:val="20"/>
          <w:szCs w:val="20"/>
        </w:rPr>
        <w:t xml:space="preserve">” – spiega – dove </w:t>
      </w:r>
      <w:r w:rsidRPr="002E6A59">
        <w:rPr>
          <w:rStyle w:val="Emphasis"/>
          <w:rFonts w:ascii="Helvetica" w:hAnsi="Helvetica"/>
          <w:sz w:val="20"/>
          <w:szCs w:val="20"/>
        </w:rPr>
        <w:t>barm</w:t>
      </w:r>
      <w:r w:rsidRPr="002E6A59">
        <w:rPr>
          <w:rFonts w:ascii="Helvetica" w:hAnsi="Helvetica"/>
          <w:sz w:val="20"/>
          <w:szCs w:val="20"/>
        </w:rPr>
        <w:t xml:space="preserve"> è la </w:t>
      </w:r>
      <w:r w:rsidRPr="002E6A59">
        <w:rPr>
          <w:rStyle w:val="Strong"/>
          <w:rFonts w:ascii="Helvetica" w:hAnsi="Helvetica"/>
          <w:sz w:val="20"/>
          <w:szCs w:val="20"/>
        </w:rPr>
        <w:t>schiuma ricca di lieviti</w:t>
      </w:r>
      <w:r w:rsidRPr="002E6A59">
        <w:rPr>
          <w:rFonts w:ascii="Helvetica" w:hAnsi="Helvetica"/>
          <w:sz w:val="20"/>
          <w:szCs w:val="20"/>
        </w:rPr>
        <w:t xml:space="preserve"> che si forma </w:t>
      </w:r>
      <w:r w:rsidR="008E4759" w:rsidRPr="002E6A59">
        <w:rPr>
          <w:rFonts w:ascii="Helvetica" w:hAnsi="Helvetica"/>
          <w:sz w:val="20"/>
          <w:szCs w:val="20"/>
        </w:rPr>
        <w:t xml:space="preserve">specialmente </w:t>
      </w:r>
      <w:r w:rsidRPr="002E6A59">
        <w:rPr>
          <w:rFonts w:ascii="Helvetica" w:hAnsi="Helvetica"/>
          <w:sz w:val="20"/>
          <w:szCs w:val="20"/>
        </w:rPr>
        <w:t>durante la fermentazione dell</w:t>
      </w:r>
      <w:r w:rsidR="008E4759" w:rsidRPr="002E6A59">
        <w:rPr>
          <w:rFonts w:ascii="Helvetica" w:hAnsi="Helvetica"/>
          <w:sz w:val="20"/>
          <w:szCs w:val="20"/>
        </w:rPr>
        <w:t>a birra ale</w:t>
      </w:r>
      <w:r w:rsidRPr="002E6A59">
        <w:rPr>
          <w:rFonts w:ascii="Helvetica" w:hAnsi="Helvetica"/>
          <w:sz w:val="20"/>
          <w:szCs w:val="20"/>
        </w:rPr>
        <w:t>.</w:t>
      </w:r>
    </w:p>
    <w:p w14:paraId="2A0C1D80" w14:textId="77777777" w:rsidR="00602AA3" w:rsidRPr="002E6A59" w:rsidRDefault="00602AA3" w:rsidP="00602AA3">
      <w:pPr>
        <w:pStyle w:val="Normal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 w:rsidRPr="002E6A59">
        <w:rPr>
          <w:rFonts w:ascii="Helvetica" w:hAnsi="Helvetica"/>
          <w:sz w:val="20"/>
          <w:szCs w:val="20"/>
        </w:rPr>
        <w:t xml:space="preserve">La ricetta del </w:t>
      </w:r>
      <w:r w:rsidRPr="002E6A59">
        <w:rPr>
          <w:rStyle w:val="Emphasis"/>
          <w:rFonts w:ascii="Helvetica" w:hAnsi="Helvetica"/>
          <w:sz w:val="20"/>
          <w:szCs w:val="20"/>
        </w:rPr>
        <w:t>barmbrack</w:t>
      </w:r>
      <w:r w:rsidRPr="002E6A59">
        <w:rPr>
          <w:rFonts w:ascii="Helvetica" w:hAnsi="Helvetica"/>
          <w:sz w:val="20"/>
          <w:szCs w:val="20"/>
        </w:rPr>
        <w:t xml:space="preserve"> di Herterich è molto fedele alla tradizione. “Uso farina bianca forte, zucchero semolato fine, burro (per arricchire l’impasto), lievito secco, spezie miste, un pizzico di sale, metà acqua e metà latte (anche questi per arricchire l’impasto), uovo e frutta secca, poi spennello la superficie con marmellata per darle una bella lucentezza.”</w:t>
      </w:r>
    </w:p>
    <w:p w14:paraId="09F9E1E8" w14:textId="77777777" w:rsidR="00602AA3" w:rsidRPr="002E6A59" w:rsidRDefault="00602AA3" w:rsidP="00602AA3">
      <w:pPr>
        <w:pStyle w:val="Normal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</w:p>
    <w:p w14:paraId="2DD479AA" w14:textId="7988A39E" w:rsidR="00602AA3" w:rsidRPr="002E6A59" w:rsidRDefault="00602AA3" w:rsidP="00602AA3">
      <w:pPr>
        <w:pStyle w:val="NormalWeb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 w:rsidRPr="002E6A59">
        <w:rPr>
          <w:rFonts w:ascii="Helvetica" w:hAnsi="Helvetica"/>
          <w:sz w:val="20"/>
          <w:szCs w:val="20"/>
        </w:rPr>
        <w:t xml:space="preserve">Herterich è cresciuto ad </w:t>
      </w:r>
      <w:r w:rsidRPr="002E6A59">
        <w:rPr>
          <w:rStyle w:val="Strong"/>
          <w:rFonts w:ascii="Helvetica" w:hAnsi="Helvetica"/>
          <w:sz w:val="20"/>
          <w:szCs w:val="20"/>
        </w:rPr>
        <w:t>Athy</w:t>
      </w:r>
      <w:r w:rsidRPr="002E6A59">
        <w:rPr>
          <w:rFonts w:ascii="Helvetica" w:hAnsi="Helvetica"/>
          <w:sz w:val="20"/>
          <w:szCs w:val="20"/>
        </w:rPr>
        <w:t xml:space="preserve">, ma fu sua </w:t>
      </w:r>
      <w:r w:rsidRPr="002E6A59">
        <w:rPr>
          <w:rStyle w:val="Strong"/>
          <w:rFonts w:ascii="Helvetica" w:hAnsi="Helvetica"/>
          <w:sz w:val="20"/>
          <w:szCs w:val="20"/>
        </w:rPr>
        <w:t>nonna Flynn</w:t>
      </w:r>
      <w:r w:rsidRPr="002E6A59">
        <w:rPr>
          <w:rFonts w:ascii="Helvetica" w:hAnsi="Helvetica"/>
          <w:sz w:val="20"/>
          <w:szCs w:val="20"/>
        </w:rPr>
        <w:t xml:space="preserve">, della contea di </w:t>
      </w:r>
      <w:r w:rsidRPr="002E6A59">
        <w:rPr>
          <w:rStyle w:val="Strong"/>
          <w:rFonts w:ascii="Helvetica" w:hAnsi="Helvetica"/>
          <w:sz w:val="20"/>
          <w:szCs w:val="20"/>
        </w:rPr>
        <w:t>Carlow</w:t>
      </w:r>
      <w:r w:rsidRPr="002E6A59">
        <w:rPr>
          <w:rFonts w:ascii="Helvetica" w:hAnsi="Helvetica"/>
          <w:sz w:val="20"/>
          <w:szCs w:val="20"/>
        </w:rPr>
        <w:t xml:space="preserve">, a introdurlo per la prima volta al </w:t>
      </w:r>
      <w:r w:rsidRPr="002E6A59">
        <w:rPr>
          <w:rStyle w:val="Emphasis"/>
          <w:rFonts w:ascii="Helvetica" w:hAnsi="Helvetica"/>
          <w:sz w:val="20"/>
          <w:szCs w:val="20"/>
        </w:rPr>
        <w:t>brack</w:t>
      </w:r>
      <w:r w:rsidRPr="002E6A59">
        <w:rPr>
          <w:rFonts w:ascii="Helvetica" w:hAnsi="Helvetica"/>
          <w:sz w:val="20"/>
          <w:szCs w:val="20"/>
        </w:rPr>
        <w:t xml:space="preserve">. “Uno dei miei primi ricordi legati al </w:t>
      </w:r>
      <w:r w:rsidRPr="002E6A59">
        <w:rPr>
          <w:rStyle w:val="Emphasis"/>
          <w:rFonts w:ascii="Helvetica" w:hAnsi="Helvetica"/>
          <w:sz w:val="20"/>
          <w:szCs w:val="20"/>
        </w:rPr>
        <w:t>barmbrack</w:t>
      </w:r>
      <w:r w:rsidRPr="002E6A59">
        <w:rPr>
          <w:rFonts w:ascii="Helvetica" w:hAnsi="Helvetica"/>
          <w:sz w:val="20"/>
          <w:szCs w:val="20"/>
        </w:rPr>
        <w:t xml:space="preserve"> è quando lei lo portava dalla </w:t>
      </w:r>
      <w:r w:rsidRPr="002E6A59">
        <w:rPr>
          <w:rStyle w:val="Strong"/>
          <w:rFonts w:ascii="Helvetica" w:hAnsi="Helvetica"/>
          <w:sz w:val="20"/>
          <w:szCs w:val="20"/>
        </w:rPr>
        <w:t>Crotty’s Bakery</w:t>
      </w:r>
      <w:r w:rsidRPr="002E6A59">
        <w:rPr>
          <w:rFonts w:ascii="Helvetica" w:hAnsi="Helvetica"/>
          <w:sz w:val="20"/>
          <w:szCs w:val="20"/>
        </w:rPr>
        <w:t xml:space="preserve">, in </w:t>
      </w:r>
      <w:r w:rsidRPr="002E6A59">
        <w:rPr>
          <w:rStyle w:val="Strong"/>
          <w:rFonts w:ascii="Helvetica" w:hAnsi="Helvetica"/>
          <w:sz w:val="20"/>
          <w:szCs w:val="20"/>
        </w:rPr>
        <w:t>Tallow Street</w:t>
      </w:r>
      <w:r w:rsidRPr="002E6A59">
        <w:rPr>
          <w:rFonts w:ascii="Helvetica" w:hAnsi="Helvetica"/>
          <w:sz w:val="20"/>
          <w:szCs w:val="20"/>
        </w:rPr>
        <w:t xml:space="preserve">, a Carlow,” racconta con nostalgia. “Lo mangiavamo sempre </w:t>
      </w:r>
      <w:r w:rsidRPr="002E6A59">
        <w:rPr>
          <w:rStyle w:val="Strong"/>
          <w:rFonts w:ascii="Helvetica" w:hAnsi="Helvetica"/>
          <w:sz w:val="20"/>
          <w:szCs w:val="20"/>
        </w:rPr>
        <w:t>tostato</w:t>
      </w:r>
      <w:r w:rsidRPr="002E6A59">
        <w:rPr>
          <w:rFonts w:ascii="Helvetica" w:hAnsi="Helvetica"/>
          <w:sz w:val="20"/>
          <w:szCs w:val="20"/>
        </w:rPr>
        <w:t xml:space="preserve">, ed era allo stesso tempo </w:t>
      </w:r>
      <w:r w:rsidRPr="002E6A59">
        <w:rPr>
          <w:rStyle w:val="Strong"/>
          <w:rFonts w:ascii="Helvetica" w:hAnsi="Helvetica"/>
          <w:sz w:val="20"/>
          <w:szCs w:val="20"/>
        </w:rPr>
        <w:t>soffice e leggermente compatto</w:t>
      </w:r>
      <w:r w:rsidRPr="002E6A59">
        <w:rPr>
          <w:rFonts w:ascii="Helvetica" w:hAnsi="Helvetica"/>
          <w:sz w:val="20"/>
          <w:szCs w:val="20"/>
        </w:rPr>
        <w:t>.”</w:t>
      </w:r>
    </w:p>
    <w:p w14:paraId="02207657" w14:textId="77777777" w:rsidR="00602AA3" w:rsidRPr="002E6A59" w:rsidRDefault="00602AA3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57D9414" w14:textId="4596C35E" w:rsidR="009D3A5B" w:rsidRPr="002E6A59" w:rsidRDefault="00064ABA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Svelare i segreti</w:t>
      </w:r>
      <w:r w:rsidR="00881CD2"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: “Cosa ci sarà nella mia fetta di barmbrack?”</w:t>
      </w:r>
    </w:p>
    <w:p w14:paraId="7EC1B052" w14:textId="7584F744" w:rsidR="00693C87" w:rsidRPr="002E6A59" w:rsidRDefault="00064ABA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Preparato solitamente ad Halloween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il barmbrack tradizionalmente nascondeva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fino a sei amuleti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di cui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alcuni 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potevano essere di cattivo auspicio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"Se trovavi un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pisello secco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nella tua fetta di brack, era segno che non ti saresti sposato entro l'anno", spiega Herterich. "Un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fiammifero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indicava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un matrimonio infelice, mentre un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pezzo di stoffa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era presagio di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sfortuna o cattiva salute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6796295B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6BD73BC" w14:textId="6B3772A6" w:rsidR="00693C87" w:rsidRPr="002E6A59" w:rsidRDefault="002C6D45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"Ora passiamo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però,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alle cose belle! Una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moneta d'oro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significava che avresti avuto fortuna, un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anello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significava che ti saresti sposato entro l'anno, e se trovavi un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fagiolo secco</w:t>
      </w:r>
      <w:r w:rsidR="00064ABA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era fortuna ma senza ricchezza".</w:t>
      </w:r>
    </w:p>
    <w:p w14:paraId="025F5A2A" w14:textId="4CA933B6" w:rsidR="00693C87" w:rsidRPr="002E6A59" w:rsidRDefault="008E4759" w:rsidP="002E6A59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La tradizione della sorpresa che può nascondersi all’interno di una fetta è ancora viva e spesso i barmbrack di Halloween acquistati nei negozi contengono un anello. "Lo consideriamo un segno di buona 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auspicio 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si dice che 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chi ha fortuna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lo 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trova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".</w:t>
      </w:r>
      <w:r w:rsidR="00602AA3" w:rsidRPr="002E6A59"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029D6660" w14:textId="77777777" w:rsidR="00602AA3" w:rsidRPr="002E6A59" w:rsidRDefault="00602AA3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0C97254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B6FD338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F3CD1A0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C28076F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9088E24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EC341DE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4634A84" w14:textId="7841C8DA" w:rsidR="00602AA3" w:rsidRPr="002E6A59" w:rsidRDefault="00602AA3" w:rsidP="00602AA3">
      <w:pPr>
        <w:pStyle w:val="Default"/>
        <w:spacing w:before="0" w:line="240" w:lineRule="auto"/>
        <w:jc w:val="both"/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La ricetta</w:t>
      </w:r>
    </w:p>
    <w:p w14:paraId="721AFF23" w14:textId="77777777" w:rsidR="00602AA3" w:rsidRPr="002E6A59" w:rsidRDefault="00602AA3" w:rsidP="00602AA3">
      <w:pPr>
        <w:outlineLvl w:val="2"/>
        <w:rPr>
          <w:rFonts w:ascii="Helvetica" w:hAnsi="Helvetica"/>
          <w:b/>
          <w:bCs/>
          <w:sz w:val="20"/>
          <w:szCs w:val="20"/>
        </w:rPr>
      </w:pPr>
      <w:r w:rsidRPr="002E6A59">
        <w:rPr>
          <w:rFonts w:ascii="Helvetica" w:hAnsi="Helvetica"/>
          <w:b/>
          <w:bCs/>
          <w:sz w:val="20"/>
          <w:szCs w:val="20"/>
        </w:rPr>
        <w:t>Barmbrack tradizionale – Ricetta originale di Graham Herterich</w:t>
      </w:r>
    </w:p>
    <w:p w14:paraId="10BACD2A" w14:textId="77777777" w:rsidR="00602AA3" w:rsidRPr="002E6A59" w:rsidRDefault="00602AA3" w:rsidP="00602AA3">
      <w:pPr>
        <w:rPr>
          <w:rFonts w:ascii="Helvetica" w:hAnsi="Helvetica"/>
          <w:sz w:val="20"/>
          <w:szCs w:val="20"/>
        </w:rPr>
      </w:pPr>
      <w:r w:rsidRPr="002E6A59">
        <w:rPr>
          <w:rFonts w:ascii="Helvetica" w:hAnsi="Helvetica"/>
          <w:sz w:val="20"/>
          <w:szCs w:val="20"/>
        </w:rPr>
        <w:t>Ricetta per 10–12 persone</w:t>
      </w:r>
    </w:p>
    <w:p w14:paraId="695D8A04" w14:textId="77777777" w:rsidR="00602AA3" w:rsidRPr="002E6A59" w:rsidRDefault="00602AA3" w:rsidP="00602AA3">
      <w:pPr>
        <w:rPr>
          <w:rFonts w:ascii="Helvetica" w:hAnsi="Helvetica"/>
          <w:sz w:val="20"/>
          <w:szCs w:val="20"/>
        </w:rPr>
      </w:pPr>
      <w:r w:rsidRPr="002E6A59">
        <w:rPr>
          <w:rFonts w:ascii="Helvetica" w:hAnsi="Helvetica"/>
          <w:b/>
          <w:bCs/>
          <w:sz w:val="20"/>
          <w:szCs w:val="20"/>
        </w:rPr>
        <w:t>Ingredienti</w:t>
      </w:r>
      <w:r w:rsidRPr="002E6A59">
        <w:rPr>
          <w:rFonts w:ascii="Helvetica" w:hAnsi="Helvetica"/>
          <w:sz w:val="20"/>
          <w:szCs w:val="20"/>
        </w:rPr>
        <w:br/>
        <w:t>500 g di farina bianca forte</w:t>
      </w:r>
      <w:r w:rsidRPr="002E6A59">
        <w:rPr>
          <w:rFonts w:ascii="Helvetica" w:hAnsi="Helvetica"/>
          <w:sz w:val="20"/>
          <w:szCs w:val="20"/>
        </w:rPr>
        <w:br/>
        <w:t>60 g di zucchero semolato</w:t>
      </w:r>
      <w:r w:rsidRPr="002E6A59">
        <w:rPr>
          <w:rFonts w:ascii="Helvetica" w:hAnsi="Helvetica"/>
          <w:sz w:val="20"/>
          <w:szCs w:val="20"/>
        </w:rPr>
        <w:br/>
        <w:t>30 g di burro</w:t>
      </w:r>
      <w:r w:rsidRPr="002E6A59">
        <w:rPr>
          <w:rFonts w:ascii="Helvetica" w:hAnsi="Helvetica"/>
          <w:sz w:val="20"/>
          <w:szCs w:val="20"/>
        </w:rPr>
        <w:br/>
        <w:t>1 bustina da 7 g di lievito secco attivo (tipo “fast-action”)</w:t>
      </w:r>
      <w:r w:rsidRPr="002E6A59">
        <w:rPr>
          <w:rFonts w:ascii="Helvetica" w:hAnsi="Helvetica"/>
          <w:sz w:val="20"/>
          <w:szCs w:val="20"/>
        </w:rPr>
        <w:br/>
        <w:t>2 cucchiaini di spezie miste</w:t>
      </w:r>
      <w:r w:rsidRPr="002E6A59">
        <w:rPr>
          <w:rFonts w:ascii="Helvetica" w:hAnsi="Helvetica"/>
          <w:sz w:val="20"/>
          <w:szCs w:val="20"/>
        </w:rPr>
        <w:br/>
        <w:t>½ cucchiaino di sale</w:t>
      </w:r>
      <w:r w:rsidRPr="002E6A59">
        <w:rPr>
          <w:rFonts w:ascii="Helvetica" w:hAnsi="Helvetica"/>
          <w:sz w:val="20"/>
          <w:szCs w:val="20"/>
        </w:rPr>
        <w:br/>
        <w:t>150 ml di latte leggermente intiepidito</w:t>
      </w:r>
      <w:r w:rsidRPr="002E6A59">
        <w:rPr>
          <w:rFonts w:ascii="Helvetica" w:hAnsi="Helvetica"/>
          <w:sz w:val="20"/>
          <w:szCs w:val="20"/>
        </w:rPr>
        <w:br/>
        <w:t>150 ml di acqua leggermente intiepidita</w:t>
      </w:r>
      <w:r w:rsidRPr="002E6A59">
        <w:rPr>
          <w:rFonts w:ascii="Helvetica" w:hAnsi="Helvetica"/>
          <w:sz w:val="20"/>
          <w:szCs w:val="20"/>
        </w:rPr>
        <w:br/>
        <w:t>1 uovo sbattuto</w:t>
      </w:r>
      <w:r w:rsidRPr="002E6A59">
        <w:rPr>
          <w:rFonts w:ascii="Helvetica" w:hAnsi="Helvetica"/>
          <w:sz w:val="20"/>
          <w:szCs w:val="20"/>
        </w:rPr>
        <w:br/>
        <w:t>400 g di frutta secca mista</w:t>
      </w:r>
      <w:r w:rsidRPr="002E6A59">
        <w:rPr>
          <w:rFonts w:ascii="Helvetica" w:hAnsi="Helvetica"/>
          <w:sz w:val="20"/>
          <w:szCs w:val="20"/>
        </w:rPr>
        <w:br/>
        <w:t>1 cucchiaio di marmellata riscaldata (per spennellare)</w:t>
      </w:r>
    </w:p>
    <w:p w14:paraId="10449E1C" w14:textId="77777777" w:rsidR="00602AA3" w:rsidRPr="002E6A59" w:rsidRDefault="00602AA3" w:rsidP="00602AA3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4484996A" w14:textId="4C8D7A6B" w:rsidR="00602AA3" w:rsidRPr="002E6A59" w:rsidRDefault="00602AA3" w:rsidP="00602AA3">
      <w:pPr>
        <w:jc w:val="both"/>
        <w:rPr>
          <w:rFonts w:ascii="Helvetica" w:hAnsi="Helvetica"/>
          <w:sz w:val="20"/>
          <w:szCs w:val="20"/>
        </w:rPr>
      </w:pPr>
      <w:r w:rsidRPr="002E6A59">
        <w:rPr>
          <w:rFonts w:ascii="Helvetica" w:hAnsi="Helvetica"/>
          <w:b/>
          <w:bCs/>
          <w:sz w:val="20"/>
          <w:szCs w:val="20"/>
        </w:rPr>
        <w:t>Procedimento</w:t>
      </w:r>
      <w:r w:rsidRPr="002E6A59">
        <w:rPr>
          <w:rFonts w:ascii="Helvetica" w:hAnsi="Helvetica"/>
          <w:sz w:val="20"/>
          <w:szCs w:val="20"/>
        </w:rPr>
        <w:br/>
        <w:t xml:space="preserve">Imburrare e foderare con carta da forno uno stampo rotondo da 20 cm, profondo. Unire la farina, lo zucchero, il burro, il lievito, le spezie e il sale nella ciotola della planetaria munita di gancio impastatore. Aggiungere gradualmente il latte, l’acqua e l’uovo sbattuto, mescolando fino a ottenere un impasto morbido. Continuare a impastare nella planetaria per circa 8 minuti, fino a quando l’impasto risulta liscio ed elastico. È possibile impastare anche a mano, se si preferisce. Aggiungere la frutta secca e impastare per un ulteriore minuto per distribuirla in modo uniforme. Formare una palla con l’impasto e trasferirla nello stampo preparato. Coprire con un canovaccio pulito e umido e lasciare lievitare per 1 ora. Preriscaldare il forno </w:t>
      </w:r>
      <w:r w:rsidR="005E3D8F" w:rsidRPr="002E6A59">
        <w:rPr>
          <w:rFonts w:ascii="Helvetica" w:hAnsi="Helvetica"/>
          <w:sz w:val="20"/>
          <w:szCs w:val="20"/>
        </w:rPr>
        <w:t xml:space="preserve">ventilato </w:t>
      </w:r>
      <w:r w:rsidRPr="002E6A59">
        <w:rPr>
          <w:rFonts w:ascii="Helvetica" w:hAnsi="Helvetica"/>
          <w:sz w:val="20"/>
          <w:szCs w:val="20"/>
        </w:rPr>
        <w:t>a 180 °C. Cuocere il barmbrack nel forno preriscaldato per 45–50 minuti. A cottura ultimata, la superficie deve risultare dorata e, battendo sul fondo, il suono deve essere sordo e vuoto. Lasciare raffreddare nello stampo per 5 minuti prima di sformare su una gratella. Spennellare con la marmellata calda e lasciare raffreddare completamente.</w:t>
      </w:r>
    </w:p>
    <w:p w14:paraId="164931E5" w14:textId="77777777" w:rsidR="002E6A59" w:rsidRPr="002E6A59" w:rsidRDefault="002E6A59" w:rsidP="00602AA3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3B4C78A9" w14:textId="6F984D3A" w:rsidR="002E6A59" w:rsidRPr="002E6A59" w:rsidRDefault="002E6A59" w:rsidP="00602AA3">
      <w:pPr>
        <w:jc w:val="both"/>
        <w:rPr>
          <w:rFonts w:ascii="Helvetica" w:hAnsi="Helvetica"/>
          <w:b/>
          <w:bCs/>
          <w:sz w:val="20"/>
          <w:szCs w:val="20"/>
        </w:rPr>
      </w:pPr>
      <w:r w:rsidRPr="002E6A59">
        <w:rPr>
          <w:rFonts w:ascii="Helvetica" w:hAnsi="Helvetica"/>
          <w:b/>
          <w:bCs/>
          <w:sz w:val="20"/>
          <w:szCs w:val="20"/>
        </w:rPr>
        <w:t xml:space="preserve">Tradizione rivisitata e </w:t>
      </w:r>
      <w:r w:rsidR="005E3D8F">
        <w:rPr>
          <w:rFonts w:ascii="Helvetica" w:hAnsi="Helvetica"/>
          <w:b/>
          <w:bCs/>
          <w:sz w:val="20"/>
          <w:szCs w:val="20"/>
        </w:rPr>
        <w:t xml:space="preserve">ricette </w:t>
      </w:r>
      <w:r w:rsidRPr="002E6A59">
        <w:rPr>
          <w:rFonts w:ascii="Helvetica" w:hAnsi="Helvetica"/>
          <w:b/>
          <w:bCs/>
          <w:sz w:val="20"/>
          <w:szCs w:val="20"/>
        </w:rPr>
        <w:t>che sanno di casa: il tea brack</w:t>
      </w:r>
    </w:p>
    <w:p w14:paraId="6CD89F47" w14:textId="13D96B29" w:rsidR="002E6A59" w:rsidRPr="002E6A59" w:rsidRDefault="002E6A59" w:rsidP="002E6A59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Una variante molto amata dal maestro pasticcere è il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tea brack,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un dolce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più semplice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più quotidiano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fatto in casa, che la nonna Flynn di Herterich gli aveva insegnato a preparare quando era piccolo</w:t>
      </w:r>
      <w:r w:rsidR="005143FB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 Per prepararlo può partire dalla ricetta del barmbrack: si tolgono latte e acqua, mettendo a mollo, però, per una notte la frutta secca in una quantità equivalente di tè, e usando il comune lievito per dolci o la farina autolievitante, che non richiedono lievitazione prima della cottura.</w:t>
      </w:r>
    </w:p>
    <w:p w14:paraId="4D634919" w14:textId="77777777" w:rsidR="002E6A59" w:rsidRPr="002E6A59" w:rsidRDefault="002E6A59" w:rsidP="002E6A59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4F829E8" w14:textId="1740DE3B" w:rsidR="002E6A59" w:rsidRPr="002E6A59" w:rsidRDefault="002E6A59" w:rsidP="002E6A59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"Ricordo che eravamo seduti nella sua cucina dopo aver preso il tè. Le era rimasta una teiera piena e disse: 'Non sprecherò quel tè'. Ricordo che con le mani sulla teiera diceva: 'Questo tè è alla temperatura perfetta, non è stato appena bollito e non è freddo'. Così tirò fuori la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frutta secca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 la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scorza candita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per metterla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in ammollo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 disse: 'Lo finiremo domani'".</w:t>
      </w:r>
    </w:p>
    <w:p w14:paraId="6F6CA3B6" w14:textId="77777777" w:rsidR="002E6A59" w:rsidRPr="002E6A59" w:rsidRDefault="002E6A59" w:rsidP="002E6A59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5D175D4" w14:textId="09EC9F59" w:rsidR="002E6A59" w:rsidRPr="002E6A59" w:rsidRDefault="002E6A59" w:rsidP="002E6A59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Il giorno dopo, al suo tavolo da cucina in formica blu marmorizzata, come ricorda Herterich, nonna Flynn tirò fuori la sua ciotola di ceramica Mason Cash e mescolò rapidamente tutti gli ingredienti della ricetta, aggiungendo la farina e le uova alla frutta ammollata e versando il composto in uno stampo. "E questo è tutto, è semplicissimo".</w:t>
      </w:r>
    </w:p>
    <w:p w14:paraId="13CC83DE" w14:textId="77777777" w:rsidR="00602AA3" w:rsidRPr="002E6A59" w:rsidRDefault="00602AA3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907D772" w14:textId="67561741" w:rsidR="00772CEF" w:rsidRPr="005143FB" w:rsidRDefault="00772CEF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Una passione diventata realtà</w:t>
      </w:r>
      <w:r w:rsidR="005E3D8F"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 tante gustose varianti</w:t>
      </w:r>
      <w:r w:rsidR="005143FB"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  <w:r w:rsidR="005143FB" w:rsidRPr="005143FB"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“</w:t>
      </w:r>
      <w:r w:rsidR="005E3D8F"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Ma</w:t>
      </w:r>
      <w:r w:rsidR="005143FB" w:rsidRPr="005143FB"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si devono vedere i segni dei denti nel burro”</w:t>
      </w:r>
    </w:p>
    <w:p w14:paraId="28F0C68B" w14:textId="662D4596" w:rsidR="00693C87" w:rsidRPr="002E6A59" w:rsidRDefault="002C6D45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Da bambino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Herterich imparò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che il modo migliore per </w:t>
      </w:r>
      <w:r w:rsidRPr="005143FB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mangiare il brack, appena tagliato </w:t>
      </w:r>
      <w:r w:rsidR="009D3A5B" w:rsidRPr="005143FB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o</w:t>
      </w:r>
      <w:r w:rsidRPr="005143FB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tostato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era spalmarlo con </w:t>
      </w:r>
      <w:r w:rsidRPr="005143FB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burro irlandese</w:t>
      </w:r>
      <w:r w:rsidR="009D3A5B" w:rsidRPr="005143FB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dorato</w:t>
      </w:r>
      <w:r w:rsidR="009D3A5B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"</w:t>
      </w:r>
      <w:r w:rsidRPr="005143FB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Dovresti riuscire a vedere i segni dei denti nel burro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 Questa è la regola numero uno!"</w:t>
      </w:r>
    </w:p>
    <w:p w14:paraId="37FD9C43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i/>
          <w:i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760810C" w14:textId="2E6377C5" w:rsidR="00693C87" w:rsidRPr="002E6A59" w:rsidRDefault="009D3A5B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Successivamente</w:t>
      </w:r>
      <w:r w:rsidR="00064ABA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da adulto</w:t>
      </w:r>
      <w:r w:rsidR="00951C6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dopo aver studiato per diventare chef, prima di aprire The Bakery a Dublino</w:t>
      </w:r>
      <w:r w:rsidR="005361A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="00951C6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Herterich </w:t>
      </w:r>
      <w:r w:rsidR="005E3D8F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ha scoperto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la </w:t>
      </w:r>
      <w:r w:rsidRPr="005143FB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versatilità del tea brack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come base per </w:t>
      </w:r>
      <w:r w:rsidR="005361A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abbinamenti che spaziano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dai formaggi </w:t>
      </w:r>
      <w:r w:rsidR="005361A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stagionati o erborinati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alla frutta di stagione.  </w:t>
      </w:r>
    </w:p>
    <w:p w14:paraId="6C436081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FDA2913" w14:textId="1226E438" w:rsidR="00693C87" w:rsidRPr="002E6A59" w:rsidRDefault="002C6D45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Il suo approccio giocoso al tea brack è iniziato con la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rivisitazione della ricetta base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sostituendo inizialmente il tè nero con l'Earl Grey e aggiungendo mirtilli rossi per dare un tocco di acidità e scorza d'arancia per </w:t>
      </w:r>
      <w:r w:rsidR="00951C6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enfatizzare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 sapori di bergamotto dell'Earl Grey.</w:t>
      </w:r>
    </w:p>
    <w:p w14:paraId="1F66B39E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i/>
          <w:i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C836B6B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860E2D4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415ABF9" w14:textId="77777777" w:rsidR="002C6D45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2B4D130" w14:textId="67EAC1B2" w:rsidR="00772CEF" w:rsidRPr="002E6A59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Da allora, ha sperimentato infinite varianti, utilizzando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tè alla frutta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 </w:t>
      </w:r>
      <w:r w:rsidR="005361A9"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addirittura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caffè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per un brack che ora </w:t>
      </w:r>
      <w:r w:rsidR="005361A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è un oggetto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di culto </w:t>
      </w:r>
      <w:r w:rsidR="00536236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al </w:t>
      </w:r>
      <w:hyperlink r:id="rId10" w:history="1">
        <w:r w:rsidR="00772CEF" w:rsidRPr="002E6A59">
          <w:rPr>
            <w:rStyle w:val="Hyperlink"/>
            <w:rFonts w:ascii="Helvetica" w:hAnsi="Helvetica"/>
            <w:b/>
            <w:bCs/>
            <w:sz w:val="20"/>
            <w:szCs w:val="20"/>
            <w:shd w:val="clear" w:color="auto" w:fill="FFFFFF"/>
            <w:lang w:val="it-IT"/>
            <w14:textOutline w14:w="12700" w14:cap="flat" w14:cmpd="sng" w14:algn="ctr">
              <w14:noFill/>
              <w14:prstDash w14:val="solid"/>
              <w14:miter w14:lim="400000"/>
            </w14:textOutline>
          </w:rPr>
          <w:t>The Bakery</w:t>
        </w:r>
      </w:hyperlink>
      <w:r w:rsidR="00772CE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il suo negozio </w:t>
      </w:r>
      <w:r w:rsidR="005361A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della zona dublinese chiamata</w:t>
      </w:r>
      <w:r w:rsidR="00772CE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Rialto,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 </w:t>
      </w:r>
      <w:r w:rsidR="00772CE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che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compare nel suo libro di ricette </w:t>
      </w:r>
      <w:r w:rsidRPr="002E6A59">
        <w:rPr>
          <w:rFonts w:ascii="Helvetica" w:hAnsi="Helvetica"/>
          <w:i/>
          <w:i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Bake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"Ho eliminato la scorza mista, ma ho aggiunto </w:t>
      </w:r>
      <w:r w:rsidR="00536236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noci pecan,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datteri e cioccolato</w:t>
      </w:r>
      <w:r w:rsidR="00536236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 molti altri ingredienti ricchi che </w:t>
      </w:r>
      <w:r w:rsidR="00536236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si sposano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bene con il caffè". </w:t>
      </w:r>
    </w:p>
    <w:p w14:paraId="143BBC06" w14:textId="77777777" w:rsidR="00772CEF" w:rsidRPr="002E6A59" w:rsidRDefault="00772CEF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20575A9" w14:textId="19FE8CA1" w:rsidR="00693C87" w:rsidRPr="002E6A59" w:rsidRDefault="002C6D45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In certi periodi dell'anno,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The Bakery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gestisce un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popolare Brack Club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che prevede la consegna postale mensile per tre o sei mesi di un brack a sorpresa. Herterich lo utilizza per sperimentare idee creative </w:t>
      </w:r>
      <w:r w:rsidR="00772CE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come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un brack al cioccolato bianco e fragole con frutta imbevuta di Prosecco. Alcun</w:t>
      </w:r>
      <w:r w:rsidR="00CA4424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 esperimenti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come il suo brack alle ciliegie e mandorle, </w:t>
      </w:r>
      <w:r w:rsidR="00CA4424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sono entrati stabilmente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CA4424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nei prodotti che si trovano nei suoi locali.</w:t>
      </w:r>
    </w:p>
    <w:p w14:paraId="667FB640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BF027C9" w14:textId="2EE56CA1" w:rsidR="005361A9" w:rsidRPr="002E6A59" w:rsidRDefault="00772CEF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Sapori stagionali</w:t>
      </w:r>
      <w:r w:rsid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: The Bakery, il tempio del brack con 12 diversi brack</w:t>
      </w:r>
    </w:p>
    <w:p w14:paraId="55E8E848" w14:textId="360B53BB" w:rsidR="00693C87" w:rsidRPr="002E6A59" w:rsidRDefault="00772CEF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The Bakery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offre fino a una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dozzina di brack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5E3D8F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diversi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che cambiano a seconda della stagione. "Quello tradizionale è sempre disponibile, mentre gli altri vanno e vengono". Nei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mesi estivi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un</w:t>
      </w:r>
      <w:r w:rsidR="00CA4424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 versione leggera, perfetta per la stagione, è il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881CD2"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lemon &amp; ginger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brack</w:t>
      </w:r>
      <w:r w:rsidR="00FA32C9"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FA32C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Nei mesi più freddi, Herterich consiglia il suo brack ai fichi e noci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ricoperto con pezzetti di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formaggio </w:t>
      </w:r>
      <w:r w:rsidR="00FA32C9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erborinato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 servito con un bicchiere di porto. </w:t>
      </w:r>
    </w:p>
    <w:p w14:paraId="63240877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865B629" w14:textId="20E7C46C" w:rsidR="00693C87" w:rsidRPr="002E6A59" w:rsidRDefault="002C6D45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Herterich ama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guarnire il brack in modo creativo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, per un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spuntino 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ricco e gustoso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 per 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rendere particolare un tagliere di f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ormaggi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881CD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"È un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ottimo veicolo di sapori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soprattutto per i formaggi </w:t>
      </w:r>
      <w:r w:rsidR="000A1028"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erborinati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". Tra 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gli abbinamenti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preferiti ci sono 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quello con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il formaggio 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artigianale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di capra St Tola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lamponi e mandorle tostate; 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con l’erborinato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Cashel Blue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fichi</w:t>
      </w:r>
      <w:r w:rsidR="000A1028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noci</w:t>
      </w:r>
      <w:r w:rsidR="00225F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il tutto irrorato di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miele; o il parfait di fegat</w:t>
      </w:r>
      <w:r w:rsidR="00225F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ini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di pollo e arance imbevute di vermouth, servito con Valentia Island Vermouth con ghiaccio </w:t>
      </w:r>
      <w:r w:rsidR="00FC6112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una fetta d'arancia come guarnizione. </w:t>
      </w:r>
    </w:p>
    <w:p w14:paraId="710A498A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2B41CB5" w14:textId="01494152" w:rsidR="00693C87" w:rsidRPr="002E6A59" w:rsidRDefault="002C6D45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Nel nuovissimo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caffè e negozio di Athy,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in bella vista</w:t>
      </w:r>
      <w:r w:rsidR="00064ABA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="00225FE0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è presente, appunto,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l'Ernie's Explorer Brack, ispirato alle avventure globetrotter di Ernest Shackleton. Contiene alcune delle </w:t>
      </w:r>
      <w:r w:rsidRPr="005E3D8F">
        <w:rPr>
          <w:rFonts w:ascii="Helvetica" w:hAnsi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spezie preferite di Herterich provenienti da tutto il mondo</w:t>
      </w:r>
      <w:r w:rsidR="00772CEF"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tra cui "zenzero c</w:t>
      </w:r>
      <w:r w:rsidR="005E3D8F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andiro</w:t>
      </w: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anice stellato, cannella e ottima vaniglia del Madagascar". </w:t>
      </w:r>
    </w:p>
    <w:p w14:paraId="0E7DFEEA" w14:textId="78952455" w:rsidR="00225FE0" w:rsidRPr="002E6A59" w:rsidRDefault="00225FE0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AF0FB44" w14:textId="23DE777C" w:rsidR="00225FE0" w:rsidRPr="002E6A59" w:rsidRDefault="00225FE0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E6A59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Nell’attesa di Halloween ci si può far ispirare dalla passione per il barmbrack di Graham Herterich, programmando di assaggiare una delle sue fantasiose versioni a Dublino o ad Athy, nell’Ireland’s Ancient East</w:t>
      </w:r>
      <w:r w:rsidR="005E3D8F">
        <w:rPr>
          <w:rFonts w:ascii="Helvetica" w:hAnsi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! </w:t>
      </w:r>
    </w:p>
    <w:p w14:paraId="7DEF38EE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2BB7FE7" w14:textId="0B59027B" w:rsidR="00693C87" w:rsidRPr="002E6A59" w:rsidRDefault="00225FE0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11" w:history="1">
        <w:r w:rsidRPr="002E6A59">
          <w:rPr>
            <w:rStyle w:val="Hyperlink"/>
            <w:rFonts w:ascii="Helvetica" w:eastAsia="Helvetica" w:hAnsi="Helvetica" w:cs="Helvetica"/>
            <w:b/>
            <w:bCs/>
            <w:sz w:val="20"/>
            <w:szCs w:val="20"/>
            <w:shd w:val="clear" w:color="auto" w:fill="FFFFFF"/>
            <w:lang w:val="it-IT"/>
            <w14:textOutline w14:w="12700" w14:cap="flat" w14:cmpd="sng" w14:algn="ctr">
              <w14:noFill/>
              <w14:prstDash w14:val="solid"/>
              <w14:miter w14:lim="400000"/>
            </w14:textOutline>
          </w:rPr>
          <w:t>www.irlanda.com</w:t>
        </w:r>
      </w:hyperlink>
      <w:r w:rsidRPr="002E6A59">
        <w:rPr>
          <w:rFonts w:ascii="Helvetica" w:eastAsia="Helvetica" w:hAnsi="Helvetica" w:cs="Helvetica"/>
          <w:b/>
          <w:bCs/>
          <w:sz w:val="20"/>
          <w:szCs w:val="20"/>
          <w:u w:color="000000"/>
          <w:shd w:val="clear" w:color="auto" w:fill="FFFFFF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2D0E337E" w14:textId="77777777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eastAsia="Helvetica" w:hAnsi="Helvetica" w:cs="Helvetica"/>
          <w:sz w:val="20"/>
          <w:szCs w:val="20"/>
          <w:u w:color="000000"/>
          <w:shd w:val="clear" w:color="auto" w:fill="FFFFFF"/>
          <w:lang w:val="en-I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4DA23E5" w14:textId="69731E24" w:rsidR="00693C87" w:rsidRPr="002E6A59" w:rsidRDefault="00693C87" w:rsidP="00602AA3">
      <w:pPr>
        <w:pStyle w:val="Default"/>
        <w:spacing w:before="0" w:line="240" w:lineRule="auto"/>
        <w:jc w:val="both"/>
        <w:rPr>
          <w:rFonts w:ascii="Helvetica" w:hAnsi="Helvetica"/>
          <w:sz w:val="20"/>
          <w:szCs w:val="20"/>
          <w:lang w:val="en-IE"/>
        </w:rPr>
      </w:pPr>
    </w:p>
    <w:sectPr w:rsidR="00693C87" w:rsidRPr="002E6A59">
      <w:headerReference w:type="default" r:id="rId12"/>
      <w:footerReference w:type="default" r:id="rId13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A84BC" w14:textId="77777777" w:rsidR="00B5302E" w:rsidRDefault="00B5302E">
      <w:r>
        <w:separator/>
      </w:r>
    </w:p>
  </w:endnote>
  <w:endnote w:type="continuationSeparator" w:id="0">
    <w:p w14:paraId="62D5D8F6" w14:textId="77777777" w:rsidR="00B5302E" w:rsidRDefault="00B5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25826" w14:textId="77777777" w:rsidR="00693C87" w:rsidRDefault="00693C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982DA" w14:textId="77777777" w:rsidR="00B5302E" w:rsidRDefault="00B5302E">
      <w:r>
        <w:separator/>
      </w:r>
    </w:p>
  </w:footnote>
  <w:footnote w:type="continuationSeparator" w:id="0">
    <w:p w14:paraId="04846CAC" w14:textId="77777777" w:rsidR="00B5302E" w:rsidRDefault="00B53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17B7" w14:textId="77777777" w:rsidR="00693C87" w:rsidRDefault="0069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46525"/>
    <w:multiLevelType w:val="multilevel"/>
    <w:tmpl w:val="1C2E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8100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87"/>
    <w:rsid w:val="00064ABA"/>
    <w:rsid w:val="000A1028"/>
    <w:rsid w:val="00225FE0"/>
    <w:rsid w:val="002C6D45"/>
    <w:rsid w:val="002E6A59"/>
    <w:rsid w:val="00303AA0"/>
    <w:rsid w:val="00363801"/>
    <w:rsid w:val="004D1B36"/>
    <w:rsid w:val="004E5004"/>
    <w:rsid w:val="005143FB"/>
    <w:rsid w:val="00523FD8"/>
    <w:rsid w:val="005361A9"/>
    <w:rsid w:val="00536236"/>
    <w:rsid w:val="00572307"/>
    <w:rsid w:val="005938E0"/>
    <w:rsid w:val="005E3D8F"/>
    <w:rsid w:val="00602AA3"/>
    <w:rsid w:val="00693C87"/>
    <w:rsid w:val="006A6FF1"/>
    <w:rsid w:val="00704AB8"/>
    <w:rsid w:val="00743F37"/>
    <w:rsid w:val="007651F3"/>
    <w:rsid w:val="00772CEF"/>
    <w:rsid w:val="007B7A29"/>
    <w:rsid w:val="007C3795"/>
    <w:rsid w:val="00881CD2"/>
    <w:rsid w:val="008E4759"/>
    <w:rsid w:val="00941F8D"/>
    <w:rsid w:val="00951C6F"/>
    <w:rsid w:val="00966DDE"/>
    <w:rsid w:val="009D3A5B"/>
    <w:rsid w:val="009E605E"/>
    <w:rsid w:val="00A174F2"/>
    <w:rsid w:val="00B138C0"/>
    <w:rsid w:val="00B458DD"/>
    <w:rsid w:val="00B5302E"/>
    <w:rsid w:val="00CA4424"/>
    <w:rsid w:val="00DC6577"/>
    <w:rsid w:val="00E964E3"/>
    <w:rsid w:val="00F90428"/>
    <w:rsid w:val="00FA32C9"/>
    <w:rsid w:val="00FC6112"/>
    <w:rsid w:val="00FF5220"/>
    <w:rsid w:val="0EB056FD"/>
    <w:rsid w:val="10923175"/>
    <w:rsid w:val="2AAF6E7D"/>
    <w:rsid w:val="4CEA3A46"/>
    <w:rsid w:val="5D799F43"/>
    <w:rsid w:val="7828607B"/>
    <w:rsid w:val="78A8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07DD7"/>
  <w15:docId w15:val="{A4C43B4A-4462-9742-AF76-6E846F54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E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A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  <w:lang w:val="it-IT" w:eastAsia="it-IT"/>
    </w:rPr>
  </w:style>
  <w:style w:type="paragraph" w:styleId="Heading3">
    <w:name w:val="heading 3"/>
    <w:basedOn w:val="Normal"/>
    <w:link w:val="Heading3Char"/>
    <w:uiPriority w:val="9"/>
    <w:qFormat/>
    <w:rsid w:val="00602AA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2C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2CEF"/>
    <w:rPr>
      <w:color w:val="FF00FF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2AA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02AA3"/>
    <w:rPr>
      <w:b/>
      <w:bCs/>
    </w:rPr>
  </w:style>
  <w:style w:type="character" w:styleId="Emphasis">
    <w:name w:val="Emphasis"/>
    <w:basedOn w:val="DefaultParagraphFont"/>
    <w:uiPriority w:val="20"/>
    <w:qFormat/>
    <w:rsid w:val="00602AA3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02AA3"/>
    <w:rPr>
      <w:rFonts w:eastAsia="Times New Roman"/>
      <w:b/>
      <w:bCs/>
      <w:sz w:val="27"/>
      <w:szCs w:val="27"/>
      <w:bdr w:val="none" w:sz="0" w:space="0" w:color="auto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3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rland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thecupcakebloke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F80432-0722-4E0F-B332-3D4CDA005641}"/>
</file>

<file path=customXml/itemProps2.xml><?xml version="1.0" encoding="utf-8"?>
<ds:datastoreItem xmlns:ds="http://schemas.openxmlformats.org/officeDocument/2006/customXml" ds:itemID="{3852C355-64A1-4748-9350-745D5AE0B2F5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3.xml><?xml version="1.0" encoding="utf-8"?>
<ds:datastoreItem xmlns:ds="http://schemas.openxmlformats.org/officeDocument/2006/customXml" ds:itemID="{CE145EA6-E0DA-4FA2-9738-1C2F444D66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Gamacchio</dc:creator>
  <cp:keywords>, docId:14DA96ED227A578790A168C27DDF39D4</cp:keywords>
  <cp:lastModifiedBy>Ornella Gamacchio</cp:lastModifiedBy>
  <cp:revision>2</cp:revision>
  <dcterms:created xsi:type="dcterms:W3CDTF">2025-10-20T07:51:00Z</dcterms:created>
  <dcterms:modified xsi:type="dcterms:W3CDTF">2025-10-20T07:51:00Z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